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19577E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C869B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C869B6"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6610DE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19577E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C869B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C869B6"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6610DE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  <w:bookmarkStart w:id="0" w:name="_GoBack"/>
            <w:bookmarkEnd w:id="0"/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lastRenderedPageBreak/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103FE3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03FE3">
        <w:rPr>
          <w:rFonts w:cs="B Titr" w:hint="cs"/>
          <w:b/>
          <w:bCs/>
          <w:sz w:val="28"/>
          <w:szCs w:val="28"/>
          <w:rtl/>
          <w:lang w:bidi="fa-IR"/>
        </w:rPr>
        <w:t>لیست کارگاه های پژوهشگاه نیرو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120"/>
        <w:gridCol w:w="2220"/>
        <w:gridCol w:w="2740"/>
        <w:gridCol w:w="3560"/>
      </w:tblGrid>
      <w:tr w:rsidR="001207E2" w:rsidRPr="001207E2" w:rsidTr="001207E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1207E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1207E2" w:rsidRPr="001207E2" w:rsidTr="001207E2">
        <w:trPr>
          <w:trHeight w:val="10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 کیقبادی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رفتار مصرف انرژی: از تئوری تا عمل (همراه با بررسی تجارب بدست آمده از نظرسنجی در بخش خانگی صنعت برق سال 1401)</w:t>
            </w:r>
          </w:p>
        </w:tc>
      </w:tr>
      <w:tr w:rsidR="001207E2" w:rsidRPr="001207E2" w:rsidTr="001207E2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حسام فلاح آرانی- علی مهدیخانی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فناوری نانو در قاب اکوسیستم فناوری و نوآوری صنعت برق و انرژی</w:t>
            </w:r>
          </w:p>
        </w:tc>
      </w:tr>
      <w:tr w:rsidR="001207E2" w:rsidRPr="001207E2" w:rsidTr="001207E2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حسام فلاح آرانی- علی مهدیخانی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پوشش‌های مبتنی بر فناوری نانو: نوآوری‌ها، چالش‌ها و راهکارهای توسعه</w:t>
            </w:r>
          </w:p>
        </w:tc>
      </w:tr>
      <w:tr w:rsidR="001207E2" w:rsidRPr="001207E2" w:rsidTr="001207E2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جمال عبداله‌پور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الگوها و الزامات کاربست دانش: با تأکید بر مطالعات اجتماعی در حوزه صنعت برق و انرژی</w:t>
            </w:r>
          </w:p>
        </w:tc>
      </w:tr>
      <w:tr w:rsidR="001207E2" w:rsidRPr="001207E2" w:rsidTr="001207E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</w:rPr>
            </w:pPr>
            <w:r w:rsidRPr="001207E2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فاطمه دبیر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کامپوزیت‌ها و کاربرد آنها در حوزه تولید برق</w:t>
            </w:r>
          </w:p>
        </w:tc>
      </w:tr>
      <w:tr w:rsidR="001207E2" w:rsidRPr="001207E2" w:rsidTr="001207E2">
        <w:trPr>
          <w:trHeight w:val="10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اعظم باجقلی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212121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تبیین و تشریح نظام نامه بازرسی فنی تجهیزات تخصصی صنعت برق با تأکید بر فرآیندهای بازرسی فنی</w:t>
            </w:r>
          </w:p>
        </w:tc>
      </w:tr>
      <w:tr w:rsidR="001207E2" w:rsidRPr="001207E2" w:rsidTr="001207E2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>سحرراکعی- بهاره ملکی راد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 xml:space="preserve">کالبدشکافی بدافزار </w:t>
            </w:r>
            <w:proofErr w:type="spellStart"/>
            <w:r w:rsidRPr="001207E2">
              <w:rPr>
                <w:rFonts w:ascii="Calibri" w:eastAsia="Times New Roman" w:hAnsi="Calibri" w:cs="B Nazanin" w:hint="cs"/>
                <w:color w:val="212121"/>
              </w:rPr>
              <w:t>Industroyer</w:t>
            </w:r>
            <w:proofErr w:type="spellEnd"/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 xml:space="preserve"> (بدافزار طراحی شده برای دیسپاچینگ توزیع)</w:t>
            </w:r>
          </w:p>
        </w:tc>
      </w:tr>
      <w:tr w:rsidR="001207E2" w:rsidRPr="001207E2" w:rsidTr="001207E2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نسترن ریاحی-حسین کوهانی-حسام فلاح آرانی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استفاده از فناوری های نوین در صنعت برق</w:t>
            </w:r>
          </w:p>
        </w:tc>
      </w:tr>
      <w:tr w:rsidR="001207E2" w:rsidRPr="001207E2" w:rsidTr="001207E2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حسین کوهانی - حسام فلاح آرانی - نسترن ریاحی نوری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ابررساناهای دمای محیط، انقلابی در صنعت برق</w:t>
            </w:r>
          </w:p>
        </w:tc>
      </w:tr>
      <w:tr w:rsidR="001207E2" w:rsidRPr="001207E2" w:rsidTr="001207E2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1207E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KNRI10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207E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پژوهشگاه نیرو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621C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>حسام فلاح آرانی- نسترن ریاحی نوری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E2" w:rsidRPr="001207E2" w:rsidRDefault="001207E2" w:rsidP="001207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207E2">
              <w:rPr>
                <w:rFonts w:ascii="Calibri" w:eastAsia="Times New Roman" w:hAnsi="Calibri" w:cs="B Nazanin" w:hint="cs"/>
                <w:color w:val="212121"/>
                <w:rtl/>
              </w:rPr>
              <w:t>نقش فناوری نانو در برطرف نمودن چالش های حوزه تولید نیروی برق حرارتی</w:t>
            </w:r>
          </w:p>
        </w:tc>
      </w:tr>
    </w:tbl>
    <w:p w:rsidR="00103FE3" w:rsidRDefault="00103F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103FE3" w:rsidRDefault="00103FE3">
      <w:pPr>
        <w:rPr>
          <w:rFonts w:cs="B Nazanin"/>
          <w:b/>
          <w:bCs/>
          <w:rtl/>
          <w:lang w:bidi="fa-IR"/>
        </w:rPr>
      </w:pPr>
    </w:p>
    <w:sectPr w:rsidR="0010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9577E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378D1"/>
    <w:rsid w:val="0035164D"/>
    <w:rsid w:val="00354582"/>
    <w:rsid w:val="0036129C"/>
    <w:rsid w:val="003A764B"/>
    <w:rsid w:val="003D6943"/>
    <w:rsid w:val="00421DEE"/>
    <w:rsid w:val="00427488"/>
    <w:rsid w:val="004D4216"/>
    <w:rsid w:val="004E30C5"/>
    <w:rsid w:val="005A1EB9"/>
    <w:rsid w:val="005B45E0"/>
    <w:rsid w:val="006207F5"/>
    <w:rsid w:val="00621CB9"/>
    <w:rsid w:val="00641D3C"/>
    <w:rsid w:val="00645D82"/>
    <w:rsid w:val="00660ABE"/>
    <w:rsid w:val="006610DE"/>
    <w:rsid w:val="00672A50"/>
    <w:rsid w:val="006F3718"/>
    <w:rsid w:val="006F6FEA"/>
    <w:rsid w:val="00747AD4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21B04"/>
    <w:rsid w:val="009507CD"/>
    <w:rsid w:val="00976E4A"/>
    <w:rsid w:val="009B2998"/>
    <w:rsid w:val="009C6FDC"/>
    <w:rsid w:val="00A57D9B"/>
    <w:rsid w:val="00A62EC9"/>
    <w:rsid w:val="00A90D21"/>
    <w:rsid w:val="00BE0184"/>
    <w:rsid w:val="00C42617"/>
    <w:rsid w:val="00C7218A"/>
    <w:rsid w:val="00C77CCF"/>
    <w:rsid w:val="00C869B6"/>
    <w:rsid w:val="00CB420B"/>
    <w:rsid w:val="00CE1F83"/>
    <w:rsid w:val="00D30F93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BF5F-B021-4835-A27E-FF4FB06E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1787</Characters>
  <Application>Microsoft Office Word</Application>
  <DocSecurity>0</DocSecurity>
  <Lines>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7</cp:revision>
  <cp:lastPrinted>2022-12-11T06:46:00Z</cp:lastPrinted>
  <dcterms:created xsi:type="dcterms:W3CDTF">2022-12-13T06:11:00Z</dcterms:created>
  <dcterms:modified xsi:type="dcterms:W3CDTF">2022-12-20T10:48:00Z</dcterms:modified>
</cp:coreProperties>
</file>